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7F159" w14:textId="30B332C5" w:rsidR="00DF75D8" w:rsidRPr="00DF75D8" w:rsidRDefault="00DF75D8" w:rsidP="00DF75D8">
      <w:pPr>
        <w:spacing w:before="100" w:beforeAutospacing="1" w:after="100" w:afterAutospacing="1"/>
        <w:rPr>
          <w:b/>
          <w:bCs/>
          <w:sz w:val="24"/>
          <w:szCs w:val="24"/>
          <w:u w:val="single"/>
          <w:lang w:eastAsia="en-GB"/>
          <w14:ligatures w14:val="none"/>
        </w:rPr>
      </w:pPr>
      <w:r w:rsidRPr="00DF75D8">
        <w:rPr>
          <w:b/>
          <w:bCs/>
          <w:sz w:val="24"/>
          <w:szCs w:val="24"/>
          <w:u w:val="single"/>
          <w:lang w:eastAsia="en-GB"/>
          <w14:ligatures w14:val="none"/>
        </w:rPr>
        <w:t>District Councillor Callum Ringer report July 2025</w:t>
      </w:r>
    </w:p>
    <w:p w14:paraId="2ACD9BFC" w14:textId="67F0422F" w:rsidR="00DF75D8" w:rsidRDefault="00DF75D8" w:rsidP="00DF75D8">
      <w:pPr>
        <w:spacing w:before="100" w:beforeAutospacing="1" w:after="100" w:afterAutospacing="1"/>
        <w:rPr>
          <w:sz w:val="24"/>
          <w:szCs w:val="24"/>
          <w:lang w:eastAsia="en-GB"/>
          <w14:ligatures w14:val="none"/>
        </w:rPr>
      </w:pPr>
      <w:r>
        <w:rPr>
          <w:b/>
          <w:bCs/>
          <w:sz w:val="24"/>
          <w:szCs w:val="24"/>
          <w:lang w:eastAsia="en-GB"/>
          <w14:ligatures w14:val="none"/>
        </w:rPr>
        <w:t>Highways: SAM2 Device</w:t>
      </w:r>
      <w:r>
        <w:rPr>
          <w:sz w:val="24"/>
          <w:szCs w:val="24"/>
          <w:lang w:eastAsia="en-GB"/>
          <w14:ligatures w14:val="none"/>
        </w:rPr>
        <w:br/>
        <w:t xml:space="preserve">Although highways fall under the jurisdiction of Norfolk County Council, I am aware that several villages in the Gresham Ward have expressed an interest in a SAM2 device. A SAM2 is a type of speed-activated message sign that can be rotated between various locations in a community (or series of communities). It is a valuable tool for enhancing road safety by alerting drivers to their speed and encouraging safer driving behaviour but also collecting data which can be used to justify </w:t>
      </w:r>
      <w:proofErr w:type="gramStart"/>
      <w:r>
        <w:rPr>
          <w:sz w:val="24"/>
          <w:szCs w:val="24"/>
          <w:lang w:eastAsia="en-GB"/>
          <w14:ligatures w14:val="none"/>
        </w:rPr>
        <w:t>police  enforcement</w:t>
      </w:r>
      <w:proofErr w:type="gramEnd"/>
      <w:r>
        <w:rPr>
          <w:sz w:val="24"/>
          <w:szCs w:val="24"/>
          <w:lang w:eastAsia="en-GB"/>
          <w14:ligatures w14:val="none"/>
        </w:rPr>
        <w:t xml:space="preserve"> and other highways changes.</w:t>
      </w:r>
    </w:p>
    <w:p w14:paraId="2CE5E20C" w14:textId="77777777" w:rsidR="00DF75D8" w:rsidRDefault="00DF75D8" w:rsidP="00DF75D8">
      <w:pPr>
        <w:spacing w:before="100" w:beforeAutospacing="1" w:after="100" w:afterAutospacing="1"/>
        <w:rPr>
          <w:sz w:val="24"/>
          <w:szCs w:val="24"/>
          <w:lang w:eastAsia="en-GB"/>
          <w14:ligatures w14:val="none"/>
        </w:rPr>
      </w:pPr>
      <w:r>
        <w:rPr>
          <w:sz w:val="24"/>
          <w:szCs w:val="24"/>
          <w:lang w:eastAsia="en-GB"/>
          <w14:ligatures w14:val="none"/>
        </w:rPr>
        <w:t>Please note that these devices are not inexpensive. However, there are funding opportunities available, including grants that can cover up to 75% of the costs for smaller villages. I would like to gauge interest in sharing the costs of a SAM2 and connect communities that might be interested in applying for this funding. If your parish is interested, please do let me know</w:t>
      </w:r>
      <w:r>
        <w:rPr>
          <w:lang w:eastAsia="en-GB"/>
          <w14:ligatures w14:val="none"/>
        </w:rPr>
        <w:t> </w:t>
      </w:r>
    </w:p>
    <w:p w14:paraId="0A1DB57D" w14:textId="77777777" w:rsidR="00DF75D8" w:rsidRDefault="00DF75D8" w:rsidP="00DF75D8">
      <w:pPr>
        <w:spacing w:before="100" w:beforeAutospacing="1" w:after="100" w:afterAutospacing="1"/>
        <w:rPr>
          <w:sz w:val="24"/>
          <w:szCs w:val="24"/>
          <w:lang w:eastAsia="en-GB"/>
          <w14:ligatures w14:val="none"/>
        </w:rPr>
      </w:pPr>
      <w:r>
        <w:rPr>
          <w:b/>
          <w:bCs/>
          <w:sz w:val="24"/>
          <w:szCs w:val="24"/>
          <w:lang w:eastAsia="en-GB"/>
          <w14:ligatures w14:val="none"/>
        </w:rPr>
        <w:t>Holt Country Park Grant Award</w:t>
      </w:r>
      <w:r>
        <w:rPr>
          <w:sz w:val="24"/>
          <w:szCs w:val="24"/>
          <w:lang w:eastAsia="en-GB"/>
          <w14:ligatures w14:val="none"/>
        </w:rPr>
        <w:br/>
        <w:t>North Norfolk District Council has been awarded a £100,000 grant from the Hornsea 3 Legacy Fund, managed by Ørsted. This funding will be used to develop a new eco-learning hub in Holt Country Park. The hub will feature both indoor and outdoor spaces designed with sustainability in mind, including energy-efficient insulation, a sedum roof, and a rainwater harvesting system. Additionally, outdoor gym equipment will be installed that generates human-powered green energy to charge devices and provide power to an on-site storage unit.</w:t>
      </w:r>
    </w:p>
    <w:p w14:paraId="30C828B2" w14:textId="77777777" w:rsidR="00DF75D8" w:rsidRDefault="00DF75D8" w:rsidP="00DF75D8">
      <w:pPr>
        <w:spacing w:before="100" w:beforeAutospacing="1" w:after="100" w:afterAutospacing="1"/>
        <w:rPr>
          <w:sz w:val="24"/>
          <w:szCs w:val="24"/>
          <w:lang w:eastAsia="en-GB"/>
          <w14:ligatures w14:val="none"/>
        </w:rPr>
      </w:pPr>
      <w:r>
        <w:rPr>
          <w:sz w:val="24"/>
          <w:szCs w:val="24"/>
          <w:lang w:eastAsia="en-GB"/>
          <w14:ligatures w14:val="none"/>
        </w:rPr>
        <w:t>This project will offer a unique opportunity for learning about sustainability, environmental impact, and renewable energy. It also aligns with the Council's ongoing commitment to enhancing green spaces and engaging with young people through environmental education. We look forward to seeing the development of this exciting project in Holt.</w:t>
      </w:r>
    </w:p>
    <w:p w14:paraId="09CDF58E" w14:textId="77777777" w:rsidR="00DF75D8" w:rsidRDefault="00DF75D8" w:rsidP="00DF75D8">
      <w:pPr>
        <w:spacing w:before="100" w:beforeAutospacing="1" w:after="100" w:afterAutospacing="1"/>
        <w:rPr>
          <w:sz w:val="24"/>
          <w:szCs w:val="24"/>
          <w:lang w:eastAsia="en-GB"/>
          <w14:ligatures w14:val="none"/>
        </w:rPr>
      </w:pPr>
      <w:r>
        <w:rPr>
          <w:b/>
          <w:bCs/>
          <w:sz w:val="24"/>
          <w:szCs w:val="24"/>
          <w:lang w:eastAsia="en-GB"/>
          <w14:ligatures w14:val="none"/>
        </w:rPr>
        <w:t>Your Council is Changing: Have Your Say</w:t>
      </w:r>
      <w:r>
        <w:rPr>
          <w:sz w:val="24"/>
          <w:szCs w:val="24"/>
          <w:lang w:eastAsia="en-GB"/>
          <w14:ligatures w14:val="none"/>
        </w:rPr>
        <w:br/>
        <w:t>Big changes are coming to how council services are provided in Norfolk. The Government is considering reducing the number of councils and consolidating services into new 'unitary councils.' North Norfolk District Council, along with other councils in Norfolk, is working collaboratively to propose a model of three unitary councils for the county, which would provide a more locally focused and efficient system of governance.</w:t>
      </w:r>
    </w:p>
    <w:p w14:paraId="3D52079A" w14:textId="77777777" w:rsidR="00DF75D8" w:rsidRDefault="00DF75D8" w:rsidP="00DF75D8">
      <w:pPr>
        <w:spacing w:before="100" w:beforeAutospacing="1" w:after="100" w:afterAutospacing="1"/>
        <w:rPr>
          <w:sz w:val="24"/>
          <w:szCs w:val="24"/>
          <w:lang w:eastAsia="en-GB"/>
          <w14:ligatures w14:val="none"/>
        </w:rPr>
      </w:pPr>
      <w:r>
        <w:rPr>
          <w:sz w:val="24"/>
          <w:szCs w:val="24"/>
          <w:lang w:eastAsia="en-GB"/>
          <w14:ligatures w14:val="none"/>
        </w:rPr>
        <w:t>These changes could have a significant impact on services such as housing, schools, waste collection, and transport. We want to hear your views on what matters most to you and how services should be delivered in the future. Please take a few moments to complete the short survey to help shape our proposal to the Government. Your input is vital.</w:t>
      </w:r>
    </w:p>
    <w:p w14:paraId="0EFA6F92" w14:textId="77777777" w:rsidR="00DF75D8" w:rsidRDefault="00DF75D8" w:rsidP="00DF75D8">
      <w:pPr>
        <w:spacing w:before="100" w:beforeAutospacing="1" w:after="100" w:afterAutospacing="1"/>
        <w:rPr>
          <w:sz w:val="24"/>
          <w:szCs w:val="24"/>
          <w:lang w:eastAsia="en-GB"/>
          <w14:ligatures w14:val="none"/>
        </w:rPr>
      </w:pPr>
      <w:r>
        <w:rPr>
          <w:sz w:val="24"/>
          <w:szCs w:val="24"/>
          <w:lang w:eastAsia="en-GB"/>
          <w14:ligatures w14:val="none"/>
        </w:rPr>
        <w:t xml:space="preserve">You can have your say here: </w:t>
      </w:r>
      <w:hyperlink r:id="rId4" w:history="1">
        <w:r>
          <w:rPr>
            <w:rStyle w:val="Hyperlink"/>
            <w:color w:val="0000FF"/>
            <w:sz w:val="24"/>
            <w:szCs w:val="24"/>
            <w:lang w:eastAsia="en-GB"/>
            <w14:ligatures w14:val="none"/>
          </w:rPr>
          <w:t>Future Norfolk Survey</w:t>
        </w:r>
      </w:hyperlink>
    </w:p>
    <w:p w14:paraId="3896F899" w14:textId="77777777" w:rsidR="00DF75D8" w:rsidRDefault="00DF75D8" w:rsidP="00DF75D8">
      <w:pPr>
        <w:spacing w:before="100" w:beforeAutospacing="1" w:after="100" w:afterAutospacing="1"/>
        <w:rPr>
          <w:sz w:val="24"/>
          <w:szCs w:val="24"/>
          <w:lang w:eastAsia="en-GB"/>
          <w14:ligatures w14:val="none"/>
        </w:rPr>
      </w:pPr>
      <w:r>
        <w:rPr>
          <w:b/>
          <w:bCs/>
          <w:sz w:val="24"/>
          <w:szCs w:val="24"/>
          <w:lang w:eastAsia="en-GB"/>
          <w14:ligatures w14:val="none"/>
        </w:rPr>
        <w:lastRenderedPageBreak/>
        <w:t>LGA Conference Report</w:t>
      </w:r>
      <w:r>
        <w:rPr>
          <w:sz w:val="24"/>
          <w:szCs w:val="24"/>
          <w:lang w:eastAsia="en-GB"/>
          <w14:ligatures w14:val="none"/>
        </w:rPr>
        <w:br/>
        <w:t>I had the privilege of representing North Norfolk District Council at the Local Government Association (LGA) Conference, where I attended discussions on a range of important issues. This included meetings with ministers on devolution and Local Government Reorganisation (LGR), as well as conversations about the evolving role of parish councils. We also discussed waste collection and processing, which remains a critical issue for many councils across the country. Additionally, I had the opportunity to meet with councillors from all over the UK to exchange ideas and perspectives on shared challenges.</w:t>
      </w:r>
    </w:p>
    <w:p w14:paraId="12CBE724" w14:textId="77777777" w:rsidR="00DF75D8" w:rsidRDefault="00DF75D8" w:rsidP="00DF75D8">
      <w:pPr>
        <w:rPr>
          <w:sz w:val="24"/>
          <w:szCs w:val="24"/>
        </w:rPr>
      </w:pPr>
      <w:r>
        <w:rPr>
          <w:sz w:val="24"/>
          <w:szCs w:val="24"/>
        </w:rPr>
        <w:t xml:space="preserve">I am very pleased that the affordable housing units in West Beckham are very nearly at completion.  As long promised, I have organised with NNDC and Broadland Housing an opportunity for all Parish Councillors in the area to view these before they are occupied.  These are homes that will be allocated on the strength of local connection.  Whether your village might be interested in these or not, </w:t>
      </w:r>
      <w:proofErr w:type="gramStart"/>
      <w:r>
        <w:rPr>
          <w:sz w:val="24"/>
          <w:szCs w:val="24"/>
        </w:rPr>
        <w:t>It</w:t>
      </w:r>
      <w:proofErr w:type="gramEnd"/>
      <w:r>
        <w:rPr>
          <w:sz w:val="24"/>
          <w:szCs w:val="24"/>
        </w:rPr>
        <w:t xml:space="preserve"> will be a good opportunity to learn more about them, the process and the people who can make it happen.  I really hope you will be able to come along.  This is PROVISSIONALLY set for 24</w:t>
      </w:r>
      <w:r>
        <w:rPr>
          <w:sz w:val="24"/>
          <w:szCs w:val="24"/>
          <w:vertAlign w:val="superscript"/>
        </w:rPr>
        <w:t>th</w:t>
      </w:r>
      <w:r>
        <w:rPr>
          <w:sz w:val="24"/>
          <w:szCs w:val="24"/>
        </w:rPr>
        <w:t xml:space="preserve"> July however I will confirm that next week.</w:t>
      </w:r>
    </w:p>
    <w:p w14:paraId="336F1696" w14:textId="77777777" w:rsidR="00DF75D8" w:rsidRDefault="00DF75D8" w:rsidP="00DF75D8">
      <w:pPr>
        <w:spacing w:before="100" w:beforeAutospacing="1" w:after="100" w:afterAutospacing="1"/>
        <w:rPr>
          <w:b/>
          <w:bCs/>
          <w:sz w:val="24"/>
          <w:szCs w:val="24"/>
          <w:lang w:eastAsia="en-GB"/>
          <w14:ligatures w14:val="none"/>
        </w:rPr>
      </w:pPr>
      <w:r>
        <w:rPr>
          <w:b/>
          <w:bCs/>
          <w:sz w:val="24"/>
          <w:szCs w:val="24"/>
          <w:lang w:eastAsia="en-GB"/>
          <w14:ligatures w14:val="none"/>
        </w:rPr>
        <w:t>West Beckham Affordable Housing</w:t>
      </w:r>
    </w:p>
    <w:p w14:paraId="47C24F69" w14:textId="77777777" w:rsidR="00DF75D8" w:rsidRDefault="00DF75D8" w:rsidP="00DF75D8">
      <w:pPr>
        <w:spacing w:before="100" w:beforeAutospacing="1" w:after="100" w:afterAutospacing="1"/>
        <w:rPr>
          <w:b/>
          <w:bCs/>
          <w:sz w:val="24"/>
          <w:szCs w:val="24"/>
          <w:lang w:eastAsia="en-GB"/>
          <w14:ligatures w14:val="none"/>
        </w:rPr>
      </w:pPr>
      <w:r>
        <w:rPr>
          <w:sz w:val="24"/>
          <w:szCs w:val="24"/>
          <w:lang w:eastAsia="en-GB"/>
          <w14:ligatures w14:val="none"/>
        </w:rPr>
        <w:t xml:space="preserve">I am very pleased that the affordable housing units in West Beckham are very nearly at completion.  As long promised, I have organised with NNDC and Broadland Housing an opportunity for all Parish Councillors in the area to view these before they are occupied.  These are homes that will be allocated on the strength of local connection.  Whether your village might be interested in these or not, </w:t>
      </w:r>
      <w:proofErr w:type="gramStart"/>
      <w:r>
        <w:rPr>
          <w:sz w:val="24"/>
          <w:szCs w:val="24"/>
          <w:lang w:eastAsia="en-GB"/>
          <w14:ligatures w14:val="none"/>
        </w:rPr>
        <w:t>It</w:t>
      </w:r>
      <w:proofErr w:type="gramEnd"/>
      <w:r>
        <w:rPr>
          <w:sz w:val="24"/>
          <w:szCs w:val="24"/>
          <w:lang w:eastAsia="en-GB"/>
          <w14:ligatures w14:val="none"/>
        </w:rPr>
        <w:t xml:space="preserve"> will be a good opportunity to learn more about them, the process and the people who can make it happen.  I really hope you will be able to come along.  This is PROVISSIONALLY set for 24</w:t>
      </w:r>
      <w:r>
        <w:rPr>
          <w:sz w:val="24"/>
          <w:szCs w:val="24"/>
          <w:vertAlign w:val="superscript"/>
          <w:lang w:eastAsia="en-GB"/>
          <w14:ligatures w14:val="none"/>
        </w:rPr>
        <w:t>th</w:t>
      </w:r>
      <w:r>
        <w:rPr>
          <w:sz w:val="24"/>
          <w:szCs w:val="24"/>
          <w:lang w:eastAsia="en-GB"/>
          <w14:ligatures w14:val="none"/>
        </w:rPr>
        <w:t xml:space="preserve"> July however I will confirm that next week.</w:t>
      </w:r>
    </w:p>
    <w:p w14:paraId="046D3D99" w14:textId="77777777" w:rsidR="00DF75D8" w:rsidRDefault="00DF75D8" w:rsidP="00DF75D8">
      <w:pPr>
        <w:spacing w:before="100" w:beforeAutospacing="1" w:after="100" w:afterAutospacing="1"/>
        <w:rPr>
          <w:b/>
          <w:bCs/>
          <w:sz w:val="24"/>
          <w:szCs w:val="24"/>
          <w:lang w:eastAsia="en-GB"/>
          <w14:ligatures w14:val="none"/>
        </w:rPr>
      </w:pPr>
    </w:p>
    <w:p w14:paraId="6DE0D0E0" w14:textId="77777777" w:rsidR="00DF75D8" w:rsidRDefault="00DF75D8" w:rsidP="00DF75D8">
      <w:pPr>
        <w:spacing w:before="100" w:beforeAutospacing="1" w:after="100" w:afterAutospacing="1"/>
        <w:rPr>
          <w:b/>
          <w:bCs/>
          <w:sz w:val="24"/>
          <w:szCs w:val="24"/>
          <w:lang w:eastAsia="en-GB"/>
          <w14:ligatures w14:val="none"/>
        </w:rPr>
      </w:pPr>
    </w:p>
    <w:p w14:paraId="64BA075A" w14:textId="77777777" w:rsidR="00DF75D8" w:rsidRDefault="00DF75D8" w:rsidP="00DF75D8">
      <w:pPr>
        <w:spacing w:before="100" w:beforeAutospacing="1" w:after="100" w:afterAutospacing="1"/>
        <w:rPr>
          <w:sz w:val="24"/>
          <w:szCs w:val="24"/>
          <w:lang w:eastAsia="en-GB"/>
          <w14:ligatures w14:val="none"/>
        </w:rPr>
      </w:pPr>
      <w:r>
        <w:rPr>
          <w:sz w:val="24"/>
          <w:szCs w:val="24"/>
          <w:lang w:eastAsia="en-GB"/>
          <w14:ligatures w14:val="none"/>
        </w:rPr>
        <w:t>As always, I am available to meet with you. If I am unable to attend your Parish Council meeting, please feel free to contact me to arrange another time to meet.</w:t>
      </w:r>
    </w:p>
    <w:p w14:paraId="4FB8E9C7" w14:textId="77777777" w:rsidR="00DF75D8" w:rsidRDefault="00DF75D8" w:rsidP="00DF75D8"/>
    <w:p w14:paraId="03ED4838" w14:textId="77777777" w:rsidR="00DF75D8" w:rsidRDefault="00DF75D8" w:rsidP="00DF75D8"/>
    <w:p w14:paraId="40F8466A" w14:textId="77777777" w:rsidR="00DF75D8" w:rsidRDefault="00DF75D8" w:rsidP="00DF75D8">
      <w:pPr>
        <w:rPr>
          <w:b/>
          <w:bCs/>
          <w:sz w:val="28"/>
          <w:szCs w:val="28"/>
          <w:lang w:val="en-US" w:eastAsia="en-GB"/>
          <w14:ligatures w14:val="none"/>
        </w:rPr>
      </w:pPr>
      <w:r>
        <w:rPr>
          <w:b/>
          <w:bCs/>
          <w:sz w:val="28"/>
          <w:szCs w:val="28"/>
          <w:lang w:val="en-US" w:eastAsia="en-GB"/>
          <w14:ligatures w14:val="none"/>
        </w:rPr>
        <w:t>Cllr Callum Ringer</w:t>
      </w:r>
    </w:p>
    <w:p w14:paraId="3DF606DB" w14:textId="77777777" w:rsidR="00DF75D8" w:rsidRDefault="00DF75D8"/>
    <w:sectPr w:rsidR="00DF75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D8"/>
    <w:rsid w:val="007A43B0"/>
    <w:rsid w:val="00DF7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E8F4"/>
  <w15:chartTrackingRefBased/>
  <w15:docId w15:val="{6986FB13-F025-4038-B5DF-F10A01DB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5D8"/>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DF75D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DF75D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DF75D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DF75D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rPr>
  </w:style>
  <w:style w:type="paragraph" w:styleId="Heading5">
    <w:name w:val="heading 5"/>
    <w:basedOn w:val="Normal"/>
    <w:next w:val="Normal"/>
    <w:link w:val="Heading5Char"/>
    <w:uiPriority w:val="9"/>
    <w:semiHidden/>
    <w:unhideWhenUsed/>
    <w:qFormat/>
    <w:rsid w:val="00DF75D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rPr>
  </w:style>
  <w:style w:type="paragraph" w:styleId="Heading6">
    <w:name w:val="heading 6"/>
    <w:basedOn w:val="Normal"/>
    <w:next w:val="Normal"/>
    <w:link w:val="Heading6Char"/>
    <w:uiPriority w:val="9"/>
    <w:semiHidden/>
    <w:unhideWhenUsed/>
    <w:qFormat/>
    <w:rsid w:val="00DF75D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DF75D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DF75D8"/>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DF75D8"/>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5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75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75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75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75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7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5D8"/>
    <w:rPr>
      <w:rFonts w:eastAsiaTheme="majorEastAsia" w:cstheme="majorBidi"/>
      <w:color w:val="272727" w:themeColor="text1" w:themeTint="D8"/>
    </w:rPr>
  </w:style>
  <w:style w:type="paragraph" w:styleId="Title">
    <w:name w:val="Title"/>
    <w:basedOn w:val="Normal"/>
    <w:next w:val="Normal"/>
    <w:link w:val="TitleChar"/>
    <w:uiPriority w:val="10"/>
    <w:qFormat/>
    <w:rsid w:val="00DF75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5D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DF7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5D8"/>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DF75D8"/>
    <w:rPr>
      <w:i/>
      <w:iCs/>
      <w:color w:val="404040" w:themeColor="text1" w:themeTint="BF"/>
    </w:rPr>
  </w:style>
  <w:style w:type="paragraph" w:styleId="ListParagraph">
    <w:name w:val="List Paragraph"/>
    <w:basedOn w:val="Normal"/>
    <w:uiPriority w:val="34"/>
    <w:qFormat/>
    <w:rsid w:val="00DF75D8"/>
    <w:pPr>
      <w:spacing w:after="160" w:line="278" w:lineRule="auto"/>
      <w:ind w:left="720"/>
      <w:contextualSpacing/>
    </w:pPr>
    <w:rPr>
      <w:rFonts w:asciiTheme="minorHAnsi" w:hAnsiTheme="minorHAnsi" w:cstheme="minorBidi"/>
      <w:kern w:val="2"/>
      <w:sz w:val="24"/>
      <w:szCs w:val="24"/>
    </w:rPr>
  </w:style>
  <w:style w:type="character" w:styleId="IntenseEmphasis">
    <w:name w:val="Intense Emphasis"/>
    <w:basedOn w:val="DefaultParagraphFont"/>
    <w:uiPriority w:val="21"/>
    <w:qFormat/>
    <w:rsid w:val="00DF75D8"/>
    <w:rPr>
      <w:i/>
      <w:iCs/>
      <w:color w:val="2F5496" w:themeColor="accent1" w:themeShade="BF"/>
    </w:rPr>
  </w:style>
  <w:style w:type="paragraph" w:styleId="IntenseQuote">
    <w:name w:val="Intense Quote"/>
    <w:basedOn w:val="Normal"/>
    <w:next w:val="Normal"/>
    <w:link w:val="IntenseQuoteChar"/>
    <w:uiPriority w:val="30"/>
    <w:qFormat/>
    <w:rsid w:val="00DF75D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rPr>
  </w:style>
  <w:style w:type="character" w:customStyle="1" w:styleId="IntenseQuoteChar">
    <w:name w:val="Intense Quote Char"/>
    <w:basedOn w:val="DefaultParagraphFont"/>
    <w:link w:val="IntenseQuote"/>
    <w:uiPriority w:val="30"/>
    <w:rsid w:val="00DF75D8"/>
    <w:rPr>
      <w:i/>
      <w:iCs/>
      <w:color w:val="2F5496" w:themeColor="accent1" w:themeShade="BF"/>
    </w:rPr>
  </w:style>
  <w:style w:type="character" w:styleId="IntenseReference">
    <w:name w:val="Intense Reference"/>
    <w:basedOn w:val="DefaultParagraphFont"/>
    <w:uiPriority w:val="32"/>
    <w:qFormat/>
    <w:rsid w:val="00DF75D8"/>
    <w:rPr>
      <w:b/>
      <w:bCs/>
      <w:smallCaps/>
      <w:color w:val="2F5496" w:themeColor="accent1" w:themeShade="BF"/>
      <w:spacing w:val="5"/>
    </w:rPr>
  </w:style>
  <w:style w:type="character" w:styleId="Hyperlink">
    <w:name w:val="Hyperlink"/>
    <w:basedOn w:val="DefaultParagraphFont"/>
    <w:uiPriority w:val="99"/>
    <w:semiHidden/>
    <w:unhideWhenUsed/>
    <w:rsid w:val="00DF75D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uturenorfolk.com/have-your-s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4188</Characters>
  <Application>Microsoft Office Word</Application>
  <DocSecurity>0</DocSecurity>
  <Lines>34</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cp:lastPrinted>2025-07-09T09:34:00Z</cp:lastPrinted>
  <dcterms:created xsi:type="dcterms:W3CDTF">2025-07-09T09:33:00Z</dcterms:created>
  <dcterms:modified xsi:type="dcterms:W3CDTF">2025-07-09T09:35:00Z</dcterms:modified>
</cp:coreProperties>
</file>