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842" w:rsidRDefault="00852842" w:rsidP="00852842">
      <w:pPr>
        <w:pStyle w:val="Heading1"/>
        <w:rPr>
          <w:rFonts w:eastAsia="Times New Roman"/>
        </w:rPr>
      </w:pPr>
      <w:r>
        <w:rPr>
          <w:rFonts w:eastAsia="Times New Roman"/>
        </w:rPr>
        <w:t>County councillor’s report September</w:t>
      </w:r>
    </w:p>
    <w:p w:rsidR="00852842" w:rsidRDefault="00852842" w:rsidP="00852842">
      <w:pPr>
        <w:pStyle w:val="Heading1"/>
        <w:rPr>
          <w:rFonts w:eastAsia="Times New Roman"/>
        </w:rPr>
      </w:pPr>
      <w:bookmarkStart w:id="0" w:name="_GoBack"/>
      <w:bookmarkEnd w:id="0"/>
      <w:r>
        <w:rPr>
          <w:rFonts w:eastAsia="Times New Roman"/>
        </w:rPr>
        <w:t>Development starts on new affordable housing scheme</w:t>
      </w:r>
    </w:p>
    <w:p w:rsidR="00852842" w:rsidRDefault="00852842" w:rsidP="00852842">
      <w:pPr>
        <w:rPr>
          <w:rFonts w:eastAsia="Times New Roman"/>
        </w:rPr>
      </w:pPr>
    </w:p>
    <w:p w:rsidR="00852842" w:rsidRDefault="00852842" w:rsidP="00852842">
      <w:pPr>
        <w:rPr>
          <w:rFonts w:eastAsia="Times New Roman"/>
        </w:rPr>
      </w:pPr>
      <w:r>
        <w:rPr>
          <w:rFonts w:eastAsia="Times New Roman"/>
        </w:rPr>
        <w:t xml:space="preserve">Work has begun today on a new development of 48 homes, designed by Norfolk County Council owned company </w:t>
      </w:r>
      <w:proofErr w:type="spellStart"/>
      <w:r>
        <w:rPr>
          <w:rFonts w:eastAsia="Times New Roman"/>
        </w:rPr>
        <w:t>Repton</w:t>
      </w:r>
      <w:proofErr w:type="spellEnd"/>
      <w:r>
        <w:rPr>
          <w:rFonts w:eastAsia="Times New Roman"/>
        </w:rPr>
        <w:t xml:space="preserve"> Property Developments.</w:t>
      </w:r>
    </w:p>
    <w:p w:rsidR="00852842" w:rsidRDefault="00852842" w:rsidP="00852842">
      <w:pPr>
        <w:rPr>
          <w:rFonts w:eastAsia="Times New Roman"/>
        </w:rPr>
      </w:pPr>
      <w:r>
        <w:rPr>
          <w:rFonts w:eastAsia="Times New Roman"/>
        </w:rPr>
        <w:t xml:space="preserve">The Saxon Heath estate in </w:t>
      </w:r>
      <w:proofErr w:type="spellStart"/>
      <w:r>
        <w:rPr>
          <w:rFonts w:eastAsia="Times New Roman"/>
        </w:rPr>
        <w:t>Attleborough</w:t>
      </w:r>
      <w:proofErr w:type="spellEnd"/>
      <w:r>
        <w:rPr>
          <w:rFonts w:eastAsia="Times New Roman"/>
        </w:rPr>
        <w:t xml:space="preserve"> has been designed in conjunction with Lovell to meet high design and specification requirements of Orbit Homes, who will eventually own and manage the site.</w:t>
      </w:r>
    </w:p>
    <w:p w:rsidR="00852842" w:rsidRDefault="00852842" w:rsidP="00852842">
      <w:pPr>
        <w:rPr>
          <w:rFonts w:eastAsia="Times New Roman"/>
        </w:rPr>
      </w:pPr>
      <w:r>
        <w:rPr>
          <w:rFonts w:eastAsia="Times New Roman"/>
        </w:rPr>
        <w:t xml:space="preserve">Predominantly made up of family homes, all the properties on the site will either be Shared Ownership, or for social rent. The development follows previous successful partnership working with Lovell in </w:t>
      </w:r>
      <w:proofErr w:type="spellStart"/>
      <w:r>
        <w:rPr>
          <w:rFonts w:eastAsia="Times New Roman"/>
        </w:rPr>
        <w:t>Acle</w:t>
      </w:r>
      <w:proofErr w:type="spellEnd"/>
      <w:r>
        <w:rPr>
          <w:rFonts w:eastAsia="Times New Roman"/>
        </w:rPr>
        <w:t xml:space="preserve"> and </w:t>
      </w:r>
      <w:proofErr w:type="spellStart"/>
      <w:r>
        <w:rPr>
          <w:rFonts w:eastAsia="Times New Roman"/>
        </w:rPr>
        <w:t>Hopton</w:t>
      </w:r>
      <w:proofErr w:type="spellEnd"/>
      <w:r>
        <w:rPr>
          <w:rFonts w:eastAsia="Times New Roman"/>
        </w:rPr>
        <w:t xml:space="preserve"> and is </w:t>
      </w:r>
      <w:proofErr w:type="spellStart"/>
      <w:r>
        <w:rPr>
          <w:rFonts w:eastAsia="Times New Roman"/>
        </w:rPr>
        <w:t>Repton’s</w:t>
      </w:r>
      <w:proofErr w:type="spellEnd"/>
      <w:r>
        <w:rPr>
          <w:rFonts w:eastAsia="Times New Roman"/>
        </w:rPr>
        <w:t xml:space="preserve"> first all-affordable scheme. The project is set to be completed in 2023.</w:t>
      </w:r>
    </w:p>
    <w:p w:rsidR="00852842" w:rsidRDefault="00852842" w:rsidP="00852842">
      <w:pPr>
        <w:rPr>
          <w:rFonts w:eastAsia="Times New Roman"/>
        </w:rPr>
      </w:pPr>
    </w:p>
    <w:p w:rsidR="00852842" w:rsidRDefault="00852842" w:rsidP="00852842">
      <w:pPr>
        <w:rPr>
          <w:rFonts w:eastAsia="Times New Roman"/>
        </w:rPr>
      </w:pPr>
      <w:r>
        <w:rPr>
          <w:rFonts w:eastAsia="Times New Roman"/>
        </w:rPr>
        <w:t xml:space="preserve">The reason for including this in my report, besides updating you on a Norfolk County Council initiative through </w:t>
      </w:r>
      <w:proofErr w:type="spellStart"/>
      <w:r>
        <w:rPr>
          <w:rFonts w:eastAsia="Times New Roman"/>
        </w:rPr>
        <w:t>Repton</w:t>
      </w:r>
      <w:proofErr w:type="spellEnd"/>
      <w:r>
        <w:rPr>
          <w:rFonts w:eastAsia="Times New Roman"/>
        </w:rPr>
        <w:t xml:space="preserve"> properties, is let you know that I will be seeking similar ventures in and around Holt if any land opportunities open up.</w:t>
      </w:r>
    </w:p>
    <w:p w:rsidR="00852842" w:rsidRDefault="00852842" w:rsidP="00852842">
      <w:pPr>
        <w:rPr>
          <w:rFonts w:eastAsia="Times New Roman"/>
        </w:rPr>
      </w:pPr>
    </w:p>
    <w:p w:rsidR="00852842" w:rsidRDefault="00852842" w:rsidP="00852842">
      <w:pPr>
        <w:rPr>
          <w:rFonts w:eastAsia="Times New Roman"/>
        </w:rPr>
      </w:pPr>
    </w:p>
    <w:p w:rsidR="00852842" w:rsidRDefault="00852842" w:rsidP="00852842">
      <w:pPr>
        <w:pStyle w:val="Heading1"/>
        <w:rPr>
          <w:rFonts w:eastAsia="Times New Roman"/>
        </w:rPr>
      </w:pPr>
      <w:r>
        <w:rPr>
          <w:rFonts w:eastAsia="Times New Roman"/>
        </w:rPr>
        <w:t>£49.55m funding to improve Norfolk bus services confirmed</w:t>
      </w:r>
    </w:p>
    <w:p w:rsidR="00852842" w:rsidRDefault="00852842" w:rsidP="00852842">
      <w:pPr>
        <w:rPr>
          <w:rFonts w:eastAsia="Times New Roman"/>
        </w:rPr>
      </w:pPr>
    </w:p>
    <w:p w:rsidR="00852842" w:rsidRDefault="00852842" w:rsidP="00852842">
      <w:pPr>
        <w:rPr>
          <w:rFonts w:eastAsia="Times New Roman"/>
        </w:rPr>
      </w:pPr>
    </w:p>
    <w:p w:rsidR="00852842" w:rsidRDefault="00852842" w:rsidP="00852842">
      <w:pPr>
        <w:rPr>
          <w:rFonts w:eastAsia="Times New Roman"/>
        </w:rPr>
      </w:pPr>
      <w:r>
        <w:rPr>
          <w:rFonts w:eastAsia="Times New Roman"/>
        </w:rPr>
        <w:t>Norfolk has been successful in securing £49.55m of funding from the Department for Transport (</w:t>
      </w:r>
      <w:proofErr w:type="spellStart"/>
      <w:r>
        <w:rPr>
          <w:rFonts w:eastAsia="Times New Roman"/>
        </w:rPr>
        <w:t>DfT</w:t>
      </w:r>
      <w:proofErr w:type="spellEnd"/>
      <w:r>
        <w:rPr>
          <w:rFonts w:eastAsia="Times New Roman"/>
        </w:rPr>
        <w:t>) to make the county's bus services and facilities better.</w:t>
      </w:r>
    </w:p>
    <w:p w:rsidR="00852842" w:rsidRDefault="00852842" w:rsidP="00852842">
      <w:pPr>
        <w:rPr>
          <w:rFonts w:eastAsia="Times New Roman"/>
        </w:rPr>
      </w:pPr>
      <w:r>
        <w:rPr>
          <w:rFonts w:eastAsia="Times New Roman"/>
        </w:rPr>
        <w:t>In October 2021 the County Council published Norfolk’s Bus Service Improvement Plan which outlines the ambitions for the next five years.</w:t>
      </w:r>
    </w:p>
    <w:p w:rsidR="00852842" w:rsidRDefault="00852842" w:rsidP="00852842">
      <w:pPr>
        <w:rPr>
          <w:rFonts w:eastAsia="Times New Roman"/>
        </w:rPr>
      </w:pPr>
      <w:r>
        <w:rPr>
          <w:rFonts w:eastAsia="Times New Roman"/>
        </w:rPr>
        <w:t xml:space="preserve">In April this year the </w:t>
      </w:r>
      <w:proofErr w:type="spellStart"/>
      <w:r>
        <w:rPr>
          <w:rFonts w:eastAsia="Times New Roman"/>
        </w:rPr>
        <w:t>DfT</w:t>
      </w:r>
      <w:proofErr w:type="spellEnd"/>
      <w:r>
        <w:rPr>
          <w:rFonts w:eastAsia="Times New Roman"/>
        </w:rPr>
        <w:t xml:space="preserve"> notified us of an indicative allocation of funding for three years. The County Council has since worked alongside bus operators to shape details of what the money would be spent on should we secure it. To help shape our plans in May we launched a consultation asking for residents’ views on bus services in Norfolk. More than 1500 people took part in the consultation which helped us to identify what the barriers are to using buses and which of the priorities within the plan are most important to them.</w:t>
      </w:r>
    </w:p>
    <w:p w:rsidR="00852842" w:rsidRDefault="00852842" w:rsidP="00852842">
      <w:pPr>
        <w:rPr>
          <w:rFonts w:eastAsia="Times New Roman"/>
        </w:rPr>
      </w:pPr>
      <w:r>
        <w:rPr>
          <w:rFonts w:eastAsia="Times New Roman"/>
        </w:rPr>
        <w:t>The final plan includes:</w:t>
      </w:r>
    </w:p>
    <w:p w:rsidR="00852842" w:rsidRDefault="00852842" w:rsidP="00852842">
      <w:pPr>
        <w:numPr>
          <w:ilvl w:val="0"/>
          <w:numId w:val="1"/>
        </w:numPr>
        <w:spacing w:before="100" w:beforeAutospacing="1" w:after="100" w:afterAutospacing="1"/>
        <w:rPr>
          <w:rFonts w:eastAsia="Times New Roman"/>
        </w:rPr>
      </w:pPr>
      <w:r>
        <w:rPr>
          <w:rFonts w:eastAsia="Times New Roman"/>
        </w:rPr>
        <w:t>lower fares for under 25 year olds</w:t>
      </w:r>
    </w:p>
    <w:p w:rsidR="00852842" w:rsidRDefault="00852842" w:rsidP="00852842">
      <w:pPr>
        <w:numPr>
          <w:ilvl w:val="0"/>
          <w:numId w:val="1"/>
        </w:numPr>
        <w:spacing w:before="100" w:beforeAutospacing="1" w:after="100" w:afterAutospacing="1"/>
        <w:rPr>
          <w:rFonts w:eastAsia="Times New Roman"/>
        </w:rPr>
      </w:pPr>
      <w:r>
        <w:rPr>
          <w:rFonts w:eastAsia="Times New Roman"/>
        </w:rPr>
        <w:t>bus priority schemes</w:t>
      </w:r>
    </w:p>
    <w:p w:rsidR="00852842" w:rsidRDefault="00852842" w:rsidP="00852842">
      <w:pPr>
        <w:numPr>
          <w:ilvl w:val="0"/>
          <w:numId w:val="1"/>
        </w:numPr>
        <w:spacing w:before="100" w:beforeAutospacing="1" w:after="100" w:afterAutospacing="1"/>
        <w:rPr>
          <w:rFonts w:eastAsia="Times New Roman"/>
        </w:rPr>
      </w:pPr>
      <w:r>
        <w:rPr>
          <w:rFonts w:eastAsia="Times New Roman"/>
        </w:rPr>
        <w:t>more real time information</w:t>
      </w:r>
    </w:p>
    <w:p w:rsidR="00852842" w:rsidRDefault="00852842" w:rsidP="00852842">
      <w:pPr>
        <w:numPr>
          <w:ilvl w:val="0"/>
          <w:numId w:val="1"/>
        </w:numPr>
        <w:spacing w:before="100" w:beforeAutospacing="1" w:after="100" w:afterAutospacing="1"/>
        <w:rPr>
          <w:rFonts w:eastAsia="Times New Roman"/>
        </w:rPr>
      </w:pPr>
      <w:r>
        <w:rPr>
          <w:rFonts w:eastAsia="Times New Roman"/>
        </w:rPr>
        <w:t>improved waiting areas and integrated travel hubs</w:t>
      </w:r>
    </w:p>
    <w:p w:rsidR="00852842" w:rsidRDefault="00852842" w:rsidP="00852842">
      <w:pPr>
        <w:numPr>
          <w:ilvl w:val="0"/>
          <w:numId w:val="1"/>
        </w:numPr>
        <w:spacing w:before="100" w:beforeAutospacing="1" w:after="100" w:afterAutospacing="1"/>
        <w:rPr>
          <w:rFonts w:eastAsia="Times New Roman"/>
        </w:rPr>
      </w:pPr>
      <w:r>
        <w:rPr>
          <w:rFonts w:eastAsia="Times New Roman"/>
        </w:rPr>
        <w:t>new and more frequent services</w:t>
      </w:r>
    </w:p>
    <w:p w:rsidR="00852842" w:rsidRDefault="00852842" w:rsidP="00852842">
      <w:pPr>
        <w:rPr>
          <w:rFonts w:eastAsia="Times New Roman"/>
        </w:rPr>
      </w:pPr>
    </w:p>
    <w:p w:rsidR="00852842" w:rsidRDefault="00852842" w:rsidP="00852842">
      <w:pPr>
        <w:rPr>
          <w:rFonts w:eastAsia="Times New Roman"/>
        </w:rPr>
      </w:pPr>
      <w:r>
        <w:rPr>
          <w:rFonts w:eastAsia="Times New Roman"/>
        </w:rPr>
        <w:t>Linda McCord, Independent Chair of the Norfolk Enhanced Partnership and who works for the passenger representative body Transport Focus said:</w:t>
      </w:r>
    </w:p>
    <w:p w:rsidR="00852842" w:rsidRDefault="00852842" w:rsidP="00852842">
      <w:pPr>
        <w:rPr>
          <w:rFonts w:eastAsia="Times New Roman"/>
        </w:rPr>
      </w:pPr>
      <w:r>
        <w:rPr>
          <w:rFonts w:eastAsia="Times New Roman"/>
        </w:rPr>
        <w:t>“Securing this money is a major boost for travel across Norfolk. Improving services across the county is vital in improving rural mobility and is key to reducing the number of vehicles on our roads. In less than five months our Enhanced Partnership has already delivered a new single ticket for use across all operators, has created a marketing campaign to encourage more people to use the bus, has agreed a single customer charter for all operators and has signed up to a single travel brand for the County with Travel Norfolk – so I’m very excited to see more of our plans being delivered over the next three years.”</w:t>
      </w:r>
    </w:p>
    <w:p w:rsidR="00852842" w:rsidRDefault="00852842" w:rsidP="00852842">
      <w:pPr>
        <w:rPr>
          <w:rFonts w:eastAsia="Times New Roman"/>
        </w:rPr>
      </w:pPr>
    </w:p>
    <w:p w:rsidR="00852842" w:rsidRDefault="00852842" w:rsidP="00852842">
      <w:pPr>
        <w:rPr>
          <w:rFonts w:eastAsia="Times New Roman"/>
        </w:rPr>
      </w:pPr>
    </w:p>
    <w:p w:rsidR="00852842" w:rsidRDefault="00852842" w:rsidP="00852842">
      <w:pPr>
        <w:rPr>
          <w:rFonts w:eastAsia="Times New Roman"/>
        </w:rPr>
      </w:pPr>
      <w:r>
        <w:rPr>
          <w:rFonts w:eastAsia="Times New Roman"/>
        </w:rPr>
        <w:t>Retention of Barclays Service in Holt at the Venue</w:t>
      </w:r>
    </w:p>
    <w:p w:rsidR="00852842" w:rsidRDefault="00852842" w:rsidP="00852842">
      <w:pPr>
        <w:rPr>
          <w:rFonts w:eastAsia="Times New Roman"/>
        </w:rPr>
      </w:pPr>
    </w:p>
    <w:p w:rsidR="00852842" w:rsidRDefault="00852842" w:rsidP="00852842">
      <w:pPr>
        <w:rPr>
          <w:rFonts w:eastAsia="Times New Roman"/>
        </w:rPr>
      </w:pPr>
      <w:r>
        <w:rPr>
          <w:rFonts w:eastAsia="Times New Roman"/>
        </w:rPr>
        <w:t>I am delighted to announce that we have retained Barclays banking services in Holt.</w:t>
      </w:r>
    </w:p>
    <w:p w:rsidR="00852842" w:rsidRDefault="00852842" w:rsidP="00852842">
      <w:pPr>
        <w:rPr>
          <w:rFonts w:eastAsia="Times New Roman"/>
        </w:rPr>
      </w:pPr>
      <w:r>
        <w:rPr>
          <w:rFonts w:eastAsia="Times New Roman"/>
        </w:rPr>
        <w:t>The Venue will now be the new home to Barclays, two days a week from Monday 7th November</w:t>
      </w:r>
    </w:p>
    <w:p w:rsidR="00852842" w:rsidRDefault="00852842" w:rsidP="00852842">
      <w:pPr>
        <w:rPr>
          <w:rFonts w:eastAsia="Times New Roman"/>
        </w:rPr>
      </w:pPr>
      <w:r>
        <w:rPr>
          <w:rFonts w:eastAsia="Times New Roman"/>
        </w:rPr>
        <w:t>2022, before the main branch shuts in December.</w:t>
      </w:r>
    </w:p>
    <w:p w:rsidR="00852842" w:rsidRDefault="00852842" w:rsidP="00852842">
      <w:pPr>
        <w:rPr>
          <w:rFonts w:eastAsia="Times New Roman"/>
        </w:rPr>
      </w:pPr>
      <w:r>
        <w:rPr>
          <w:rFonts w:eastAsia="Times New Roman"/>
        </w:rPr>
        <w:t>After Barclays' announcement to close, Duncan Bakers office immediately worked hard with all elected</w:t>
      </w:r>
    </w:p>
    <w:p w:rsidR="00852842" w:rsidRDefault="00852842" w:rsidP="00852842">
      <w:pPr>
        <w:rPr>
          <w:rFonts w:eastAsia="Times New Roman"/>
        </w:rPr>
      </w:pPr>
      <w:proofErr w:type="gramStart"/>
      <w:r>
        <w:rPr>
          <w:rFonts w:eastAsia="Times New Roman"/>
        </w:rPr>
        <w:t>members</w:t>
      </w:r>
      <w:proofErr w:type="gramEnd"/>
      <w:r>
        <w:rPr>
          <w:rFonts w:eastAsia="Times New Roman"/>
        </w:rPr>
        <w:t xml:space="preserve"> for the area, Duncan Baker </w:t>
      </w:r>
      <w:proofErr w:type="spellStart"/>
      <w:r>
        <w:rPr>
          <w:rFonts w:eastAsia="Times New Roman"/>
        </w:rPr>
        <w:t>Clirs</w:t>
      </w:r>
      <w:proofErr w:type="spellEnd"/>
      <w:r>
        <w:rPr>
          <w:rFonts w:eastAsia="Times New Roman"/>
        </w:rPr>
        <w:t xml:space="preserve"> Eric Vardy and Georgie Perry-</w:t>
      </w:r>
      <w:proofErr w:type="spellStart"/>
      <w:r>
        <w:rPr>
          <w:rFonts w:eastAsia="Times New Roman"/>
        </w:rPr>
        <w:t>Warnes</w:t>
      </w:r>
      <w:proofErr w:type="spellEnd"/>
      <w:r>
        <w:rPr>
          <w:rFonts w:eastAsia="Times New Roman"/>
        </w:rPr>
        <w:t xml:space="preserve"> along with Mayor Rodney Smith,</w:t>
      </w:r>
    </w:p>
    <w:p w:rsidR="00852842" w:rsidRDefault="00852842" w:rsidP="00852842">
      <w:pPr>
        <w:rPr>
          <w:rFonts w:eastAsia="Times New Roman"/>
        </w:rPr>
      </w:pPr>
      <w:proofErr w:type="gramStart"/>
      <w:r>
        <w:rPr>
          <w:rFonts w:eastAsia="Times New Roman"/>
        </w:rPr>
        <w:t>to</w:t>
      </w:r>
      <w:proofErr w:type="gramEnd"/>
      <w:r>
        <w:rPr>
          <w:rFonts w:eastAsia="Times New Roman"/>
        </w:rPr>
        <w:t xml:space="preserve"> help save these vital services. Together we recommended that Barclays approach Anthony and</w:t>
      </w:r>
    </w:p>
    <w:p w:rsidR="00852842" w:rsidRDefault="00852842" w:rsidP="00852842">
      <w:pPr>
        <w:rPr>
          <w:rFonts w:eastAsia="Times New Roman"/>
        </w:rPr>
      </w:pPr>
      <w:r>
        <w:rPr>
          <w:rFonts w:eastAsia="Times New Roman"/>
        </w:rPr>
        <w:t>Carolyn Burn who already do a fantastic job in providing community space in the centre of Holt at</w:t>
      </w:r>
    </w:p>
    <w:p w:rsidR="00852842" w:rsidRDefault="00852842" w:rsidP="00852842">
      <w:pPr>
        <w:rPr>
          <w:rFonts w:eastAsia="Times New Roman"/>
        </w:rPr>
      </w:pPr>
      <w:proofErr w:type="gramStart"/>
      <w:r>
        <w:rPr>
          <w:rFonts w:eastAsia="Times New Roman"/>
        </w:rPr>
        <w:t>the</w:t>
      </w:r>
      <w:proofErr w:type="gramEnd"/>
      <w:r>
        <w:rPr>
          <w:rFonts w:eastAsia="Times New Roman"/>
        </w:rPr>
        <w:t xml:space="preserve"> revitalised Community Centre - The Venue.</w:t>
      </w:r>
    </w:p>
    <w:p w:rsidR="00852842" w:rsidRDefault="00852842" w:rsidP="00852842">
      <w:pPr>
        <w:rPr>
          <w:rFonts w:eastAsia="Times New Roman"/>
        </w:rPr>
      </w:pPr>
      <w:r>
        <w:rPr>
          <w:rFonts w:eastAsia="Times New Roman"/>
        </w:rPr>
        <w:t>Negotiations have been ongoing since mid-June; however, we're pleased to now say that a</w:t>
      </w:r>
    </w:p>
    <w:p w:rsidR="00852842" w:rsidRDefault="00852842" w:rsidP="00852842">
      <w:pPr>
        <w:rPr>
          <w:rFonts w:eastAsia="Times New Roman"/>
        </w:rPr>
      </w:pPr>
      <w:proofErr w:type="gramStart"/>
      <w:r>
        <w:rPr>
          <w:rFonts w:eastAsia="Times New Roman"/>
        </w:rPr>
        <w:t>commercial</w:t>
      </w:r>
      <w:proofErr w:type="gramEnd"/>
      <w:r>
        <w:rPr>
          <w:rFonts w:eastAsia="Times New Roman"/>
        </w:rPr>
        <w:t xml:space="preserve"> agreement has been reached for Barclays to serve customers for two full days per week,</w:t>
      </w:r>
    </w:p>
    <w:p w:rsidR="00852842" w:rsidRDefault="00852842" w:rsidP="00852842">
      <w:pPr>
        <w:rPr>
          <w:rFonts w:eastAsia="Times New Roman"/>
        </w:rPr>
      </w:pPr>
      <w:proofErr w:type="gramStart"/>
      <w:r>
        <w:rPr>
          <w:rFonts w:eastAsia="Times New Roman"/>
        </w:rPr>
        <w:t>from</w:t>
      </w:r>
      <w:proofErr w:type="gramEnd"/>
      <w:r>
        <w:rPr>
          <w:rFonts w:eastAsia="Times New Roman"/>
        </w:rPr>
        <w:t xml:space="preserve"> 9.00am until 17.00pm on a Monday and a Wednesday with an option to increase to 3 days</w:t>
      </w:r>
    </w:p>
    <w:p w:rsidR="00852842" w:rsidRDefault="00852842" w:rsidP="00852842">
      <w:pPr>
        <w:rPr>
          <w:rFonts w:eastAsia="Times New Roman"/>
        </w:rPr>
      </w:pPr>
      <w:proofErr w:type="gramStart"/>
      <w:r>
        <w:rPr>
          <w:rFonts w:eastAsia="Times New Roman"/>
        </w:rPr>
        <w:t>should</w:t>
      </w:r>
      <w:proofErr w:type="gramEnd"/>
      <w:r>
        <w:rPr>
          <w:rFonts w:eastAsia="Times New Roman"/>
        </w:rPr>
        <w:t xml:space="preserve"> they need to in the future.</w:t>
      </w:r>
    </w:p>
    <w:p w:rsidR="00852842" w:rsidRDefault="00852842" w:rsidP="00852842">
      <w:pPr>
        <w:rPr>
          <w:rFonts w:eastAsia="Times New Roman"/>
        </w:rPr>
      </w:pPr>
      <w:r>
        <w:rPr>
          <w:rFonts w:eastAsia="Times New Roman"/>
        </w:rPr>
        <w:t>This is only four hours less in opening hours than the current branch provides and the longer</w:t>
      </w:r>
    </w:p>
    <w:p w:rsidR="00852842" w:rsidRDefault="00852842" w:rsidP="00852842">
      <w:pPr>
        <w:rPr>
          <w:rFonts w:eastAsia="Times New Roman"/>
        </w:rPr>
      </w:pPr>
      <w:proofErr w:type="gramStart"/>
      <w:r>
        <w:rPr>
          <w:rFonts w:eastAsia="Times New Roman"/>
        </w:rPr>
        <w:t>afternoon</w:t>
      </w:r>
      <w:proofErr w:type="gramEnd"/>
      <w:r>
        <w:rPr>
          <w:rFonts w:eastAsia="Times New Roman"/>
        </w:rPr>
        <w:t xml:space="preserve"> opening is another benefit given the current bank shuts at 2.30pm.</w:t>
      </w:r>
    </w:p>
    <w:p w:rsidR="00852842" w:rsidRDefault="00852842" w:rsidP="00852842">
      <w:pPr>
        <w:rPr>
          <w:rFonts w:eastAsia="Times New Roman"/>
        </w:rPr>
      </w:pPr>
      <w:r>
        <w:rPr>
          <w:rFonts w:eastAsia="Times New Roman"/>
        </w:rPr>
        <w:t>We are now working on an external cash machine to be provided in the town which is also a vital</w:t>
      </w:r>
    </w:p>
    <w:p w:rsidR="00852842" w:rsidRDefault="00852842" w:rsidP="00852842">
      <w:pPr>
        <w:rPr>
          <w:rFonts w:eastAsia="Times New Roman"/>
        </w:rPr>
      </w:pPr>
      <w:proofErr w:type="gramStart"/>
      <w:r>
        <w:rPr>
          <w:rFonts w:eastAsia="Times New Roman"/>
        </w:rPr>
        <w:t>necessity</w:t>
      </w:r>
      <w:proofErr w:type="gramEnd"/>
      <w:r>
        <w:rPr>
          <w:rFonts w:eastAsia="Times New Roman"/>
        </w:rPr>
        <w:t>.</w:t>
      </w:r>
    </w:p>
    <w:p w:rsidR="00852842" w:rsidRDefault="00852842" w:rsidP="00852842">
      <w:pPr>
        <w:rPr>
          <w:rFonts w:eastAsia="Times New Roman"/>
        </w:rPr>
      </w:pPr>
    </w:p>
    <w:p w:rsidR="00852842" w:rsidRDefault="00852842" w:rsidP="00852842">
      <w:pPr>
        <w:spacing w:after="240"/>
        <w:rPr>
          <w:rFonts w:eastAsia="Times New Roman"/>
        </w:rPr>
      </w:pPr>
    </w:p>
    <w:p w:rsidR="00852842" w:rsidRDefault="00852842" w:rsidP="00852842">
      <w:pPr>
        <w:rPr>
          <w:rFonts w:eastAsia="Times New Roman"/>
        </w:rPr>
      </w:pPr>
      <w:r>
        <w:rPr>
          <w:rFonts w:eastAsia="Times New Roman"/>
        </w:rPr>
        <w:t>Councillor Eric Vardy </w:t>
      </w:r>
    </w:p>
    <w:p w:rsidR="00852842" w:rsidRDefault="00852842" w:rsidP="00852842">
      <w:pPr>
        <w:rPr>
          <w:rFonts w:eastAsia="Times New Roman"/>
        </w:rPr>
      </w:pPr>
      <w:r>
        <w:rPr>
          <w:rFonts w:eastAsia="Times New Roman"/>
        </w:rPr>
        <w:t xml:space="preserve">District Councillor for Holt Ward </w:t>
      </w:r>
    </w:p>
    <w:p w:rsidR="00852842" w:rsidRDefault="00852842" w:rsidP="00852842">
      <w:pPr>
        <w:rPr>
          <w:rFonts w:eastAsia="Times New Roman"/>
        </w:rPr>
      </w:pPr>
      <w:r>
        <w:rPr>
          <w:rFonts w:eastAsia="Times New Roman"/>
        </w:rPr>
        <w:t>County Councillor for Holt</w:t>
      </w:r>
    </w:p>
    <w:p w:rsidR="00852842" w:rsidRDefault="00852842" w:rsidP="00852842">
      <w:pPr>
        <w:rPr>
          <w:rFonts w:eastAsia="Times New Roman"/>
        </w:rPr>
      </w:pPr>
      <w:r>
        <w:rPr>
          <w:rFonts w:eastAsia="Times New Roman"/>
        </w:rPr>
        <w:t>Cabinet Lead on Environment and Waste</w:t>
      </w:r>
    </w:p>
    <w:p w:rsidR="00770B21" w:rsidRDefault="00770B21"/>
    <w:sectPr w:rsidR="00770B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5402F"/>
    <w:multiLevelType w:val="multilevel"/>
    <w:tmpl w:val="3B8CC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42"/>
    <w:rsid w:val="00770B21"/>
    <w:rsid w:val="00852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03A34-C4E0-4396-B575-ABF04407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842"/>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85284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842"/>
    <w:rPr>
      <w:rFonts w:ascii="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24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1</cp:revision>
  <dcterms:created xsi:type="dcterms:W3CDTF">2022-09-08T14:24:00Z</dcterms:created>
  <dcterms:modified xsi:type="dcterms:W3CDTF">2022-09-08T14:26:00Z</dcterms:modified>
</cp:coreProperties>
</file>